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00" w:rsidRDefault="00855655" w:rsidP="00855655">
      <w:pPr>
        <w:tabs>
          <w:tab w:val="left" w:pos="2220"/>
        </w:tabs>
      </w:pPr>
      <w:r>
        <w:tab/>
      </w:r>
    </w:p>
    <w:p w:rsidR="0075656F" w:rsidRDefault="0075656F"/>
    <w:p w:rsidR="00D34AA4" w:rsidRDefault="00880914" w:rsidP="00957EFC">
      <w:pPr>
        <w:pStyle w:val="ListParagraph"/>
        <w:numPr>
          <w:ilvl w:val="0"/>
          <w:numId w:val="2"/>
        </w:numPr>
      </w:pPr>
      <w:r>
        <w:t xml:space="preserve">Please enter the </w:t>
      </w:r>
      <w:r w:rsidR="006F5D4A">
        <w:t>following fields to pull up the Position:</w:t>
      </w:r>
      <w:r w:rsidR="00957EFC">
        <w:t xml:space="preserve"> </w:t>
      </w:r>
      <w:r>
        <w:t>Department ID</w:t>
      </w:r>
      <w:r w:rsidR="00957EFC">
        <w:t xml:space="preserve">, </w:t>
      </w:r>
      <w:r w:rsidR="006F5D4A">
        <w:t>Fiscal Year</w:t>
      </w:r>
      <w:r w:rsidR="00F02EC5">
        <w:t xml:space="preserve"> (optional)</w:t>
      </w:r>
      <w:r w:rsidR="00957EFC">
        <w:t xml:space="preserve">, </w:t>
      </w:r>
      <w:r>
        <w:t>Position numbe</w:t>
      </w:r>
      <w:r w:rsidR="000511D7">
        <w:t>r. Press Search.</w:t>
      </w:r>
    </w:p>
    <w:p w:rsidR="00C75DF4" w:rsidRDefault="00C75DF4" w:rsidP="00D34AA4">
      <w:pPr>
        <w:pStyle w:val="ListParagraph"/>
        <w:ind w:left="2160"/>
      </w:pPr>
    </w:p>
    <w:p w:rsidR="00CB4C40" w:rsidRDefault="00C83F5D" w:rsidP="000368A6">
      <w:pPr>
        <w:pStyle w:val="ListParagraph"/>
        <w:numPr>
          <w:ilvl w:val="0"/>
          <w:numId w:val="2"/>
        </w:numPr>
      </w:pPr>
      <w:r>
        <w:t>Press the +</w:t>
      </w:r>
      <w:r w:rsidR="00563301">
        <w:t xml:space="preserve"> Key </w:t>
      </w:r>
      <w:r w:rsidR="001740B8">
        <w:t>on Middle Section “Level”</w:t>
      </w:r>
      <w:r w:rsidR="000368A6">
        <w:t xml:space="preserve"> </w:t>
      </w:r>
    </w:p>
    <w:p w:rsidR="000368A6" w:rsidRDefault="000368A6" w:rsidP="000368A6">
      <w:pPr>
        <w:pStyle w:val="ListParagraph"/>
      </w:pPr>
    </w:p>
    <w:p w:rsidR="007D146E" w:rsidRDefault="000368A6" w:rsidP="004C0169">
      <w:pPr>
        <w:pStyle w:val="ListParagraph"/>
        <w:numPr>
          <w:ilvl w:val="0"/>
          <w:numId w:val="2"/>
        </w:numPr>
      </w:pPr>
      <w:r>
        <w:t>Change the Date from the System Date to the Start Date of the Pay Period or the Funding Source.</w:t>
      </w:r>
      <w:r w:rsidR="004A1B66">
        <w:t xml:space="preserve"> </w:t>
      </w:r>
    </w:p>
    <w:p w:rsidR="00850F19" w:rsidRDefault="00850F19" w:rsidP="00850F19">
      <w:pPr>
        <w:pStyle w:val="ListParagraph"/>
      </w:pPr>
    </w:p>
    <w:p w:rsidR="00A522A6" w:rsidRPr="00850F19" w:rsidRDefault="004C0169" w:rsidP="00E55D4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t>C</w:t>
      </w:r>
      <w:r w:rsidR="007D146E">
        <w:t>lick on the “Chartfield Details” Link.</w:t>
      </w:r>
      <w:r w:rsidR="00576B8A">
        <w:t xml:space="preserve">  </w:t>
      </w:r>
    </w:p>
    <w:p w:rsidR="00850F19" w:rsidRPr="00F41249" w:rsidRDefault="00850F19" w:rsidP="00850F19">
      <w:pPr>
        <w:pStyle w:val="ListParagraph"/>
        <w:ind w:left="360"/>
        <w:rPr>
          <w:sz w:val="20"/>
          <w:szCs w:val="20"/>
        </w:rPr>
      </w:pPr>
    </w:p>
    <w:p w:rsidR="00F41249" w:rsidRPr="008263E1" w:rsidRDefault="00F41249" w:rsidP="00E55D4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t>Enter the Combination Code or some Chartstring Information: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17"/>
        <w:gridCol w:w="4473"/>
      </w:tblGrid>
      <w:tr w:rsidR="00030F26" w:rsidTr="00030F26">
        <w:tc>
          <w:tcPr>
            <w:tcW w:w="4517" w:type="dxa"/>
          </w:tcPr>
          <w:p w:rsidR="00927227" w:rsidRPr="00B801AE" w:rsidRDefault="00927227" w:rsidP="00E2295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30F26" w:rsidRPr="00B801AE" w:rsidRDefault="00030F26" w:rsidP="00E2295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801AE">
              <w:rPr>
                <w:b/>
                <w:sz w:val="28"/>
                <w:szCs w:val="28"/>
              </w:rPr>
              <w:t>Have Combination Code</w:t>
            </w:r>
          </w:p>
        </w:tc>
        <w:tc>
          <w:tcPr>
            <w:tcW w:w="4473" w:type="dxa"/>
          </w:tcPr>
          <w:p w:rsidR="00927227" w:rsidRPr="00B801AE" w:rsidRDefault="00927227" w:rsidP="00E2295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30F26" w:rsidRPr="00B801AE" w:rsidRDefault="00030F26" w:rsidP="00E2295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801AE">
              <w:rPr>
                <w:b/>
                <w:sz w:val="28"/>
                <w:szCs w:val="28"/>
              </w:rPr>
              <w:t xml:space="preserve">Do </w:t>
            </w:r>
            <w:r w:rsidR="00E22956" w:rsidRPr="00B801AE">
              <w:rPr>
                <w:b/>
                <w:sz w:val="28"/>
                <w:szCs w:val="28"/>
              </w:rPr>
              <w:t>NOT</w:t>
            </w:r>
            <w:r w:rsidRPr="00B801AE">
              <w:rPr>
                <w:b/>
                <w:sz w:val="28"/>
                <w:szCs w:val="28"/>
              </w:rPr>
              <w:t xml:space="preserve"> have Combination Code</w:t>
            </w:r>
          </w:p>
          <w:p w:rsidR="00E22956" w:rsidRPr="00B801AE" w:rsidRDefault="00E22956" w:rsidP="00E2295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30F26" w:rsidTr="00030F26">
        <w:tc>
          <w:tcPr>
            <w:tcW w:w="4517" w:type="dxa"/>
          </w:tcPr>
          <w:p w:rsidR="00030F26" w:rsidRDefault="00030F26" w:rsidP="00B87FBB">
            <w:pPr>
              <w:pStyle w:val="ListParagraph"/>
              <w:ind w:left="0"/>
            </w:pPr>
          </w:p>
          <w:p w:rsidR="00030F26" w:rsidRDefault="00030F26" w:rsidP="00030F26">
            <w:pPr>
              <w:pStyle w:val="ListParagraph"/>
              <w:numPr>
                <w:ilvl w:val="0"/>
                <w:numId w:val="18"/>
              </w:numPr>
            </w:pPr>
            <w:r>
              <w:t>Enter Combination Code</w:t>
            </w:r>
          </w:p>
          <w:p w:rsidR="00030F26" w:rsidRDefault="00030F26" w:rsidP="00030F26">
            <w:pPr>
              <w:pStyle w:val="ListParagraph"/>
              <w:numPr>
                <w:ilvl w:val="0"/>
                <w:numId w:val="18"/>
              </w:numPr>
            </w:pPr>
            <w:r>
              <w:t>Press OK Button</w:t>
            </w:r>
          </w:p>
          <w:p w:rsidR="00030F26" w:rsidRDefault="00030F26" w:rsidP="00030F26">
            <w:pPr>
              <w:pStyle w:val="ListParagraph"/>
            </w:pPr>
          </w:p>
        </w:tc>
        <w:tc>
          <w:tcPr>
            <w:tcW w:w="4473" w:type="dxa"/>
          </w:tcPr>
          <w:p w:rsidR="00030F26" w:rsidRDefault="00030F26" w:rsidP="00B87FBB">
            <w:pPr>
              <w:pStyle w:val="ListParagraph"/>
              <w:ind w:left="0"/>
            </w:pPr>
          </w:p>
          <w:p w:rsidR="00030F26" w:rsidRDefault="00030F26" w:rsidP="00030F26">
            <w:pPr>
              <w:pStyle w:val="ListParagraph"/>
              <w:numPr>
                <w:ilvl w:val="0"/>
                <w:numId w:val="19"/>
              </w:numPr>
            </w:pPr>
            <w:r>
              <w:t>Enter a few im</w:t>
            </w:r>
            <w:r w:rsidR="00983C47">
              <w:t>portant fields from Chartstring</w:t>
            </w:r>
            <w:r>
              <w:t>, such as:</w:t>
            </w:r>
          </w:p>
          <w:p w:rsidR="00030F26" w:rsidRDefault="00030F26" w:rsidP="00030F26">
            <w:pPr>
              <w:pStyle w:val="ListParagraph"/>
            </w:pPr>
            <w:r>
              <w:t>Account, Department, Fund, Project</w:t>
            </w:r>
          </w:p>
          <w:p w:rsidR="00030F26" w:rsidRDefault="00030F26" w:rsidP="00030F26">
            <w:pPr>
              <w:pStyle w:val="ListParagraph"/>
              <w:numPr>
                <w:ilvl w:val="0"/>
                <w:numId w:val="19"/>
              </w:numPr>
            </w:pPr>
            <w:r>
              <w:t>Click Search Button</w:t>
            </w:r>
          </w:p>
          <w:p w:rsidR="00030F26" w:rsidRDefault="00E22956" w:rsidP="00030F26">
            <w:pPr>
              <w:pStyle w:val="ListParagraph"/>
              <w:numPr>
                <w:ilvl w:val="0"/>
                <w:numId w:val="19"/>
              </w:numPr>
            </w:pPr>
            <w:r>
              <w:t>Press Select Button once you have found the Chartstring on list.</w:t>
            </w:r>
          </w:p>
          <w:p w:rsidR="00E22956" w:rsidRDefault="00E22956" w:rsidP="00030F26">
            <w:pPr>
              <w:pStyle w:val="ListParagraph"/>
              <w:numPr>
                <w:ilvl w:val="0"/>
                <w:numId w:val="19"/>
              </w:numPr>
            </w:pPr>
            <w:r>
              <w:t>Press OK Button</w:t>
            </w:r>
          </w:p>
          <w:p w:rsidR="00E22956" w:rsidRDefault="00E22956" w:rsidP="00E22956">
            <w:pPr>
              <w:pStyle w:val="ListParagraph"/>
            </w:pPr>
          </w:p>
        </w:tc>
      </w:tr>
    </w:tbl>
    <w:p w:rsidR="008C3EB7" w:rsidRDefault="008C3EB7" w:rsidP="00B87FBB">
      <w:pPr>
        <w:pStyle w:val="ListParagraph"/>
        <w:ind w:left="360"/>
      </w:pPr>
    </w:p>
    <w:p w:rsidR="00D25C0D" w:rsidRDefault="00D25C0D" w:rsidP="00D25C0D">
      <w:pPr>
        <w:pStyle w:val="ListParagraph"/>
        <w:numPr>
          <w:ilvl w:val="0"/>
          <w:numId w:val="2"/>
        </w:numPr>
      </w:pPr>
      <w:r>
        <w:t>Once you have confirmed the Effective</w:t>
      </w:r>
      <w:r w:rsidR="005717FA">
        <w:t xml:space="preserve"> Date, Chartstring, and Percentage is correct, please Press SAVE button.</w:t>
      </w:r>
    </w:p>
    <w:p w:rsidR="007D0F3B" w:rsidRDefault="007D0F3B" w:rsidP="007D0F3B">
      <w:pPr>
        <w:pStyle w:val="ListParagraph"/>
        <w:numPr>
          <w:ilvl w:val="0"/>
          <w:numId w:val="2"/>
        </w:numPr>
      </w:pPr>
      <w:r>
        <w:t xml:space="preserve">Hourly (HRL) </w:t>
      </w:r>
      <w:r w:rsidR="00C24039">
        <w:t>Position</w:t>
      </w:r>
      <w:r>
        <w:t xml:space="preserve">s have two extra questions when saving a DBE. </w:t>
      </w:r>
      <w:r w:rsidR="00C24039">
        <w:t xml:space="preserve"> After you click SAVE, there are two messages that appear each time.  This is only for HRL positions, because UMBC</w:t>
      </w:r>
      <w:r w:rsidR="00996456">
        <w:t xml:space="preserve"> has a special business process for paying HRL Positions.</w:t>
      </w:r>
    </w:p>
    <w:p w:rsidR="007D0F3B" w:rsidRDefault="00210FAC" w:rsidP="004F1BE4">
      <w:pPr>
        <w:pStyle w:val="ListParagraph"/>
        <w:numPr>
          <w:ilvl w:val="0"/>
          <w:numId w:val="22"/>
        </w:numPr>
      </w:pPr>
      <w:r>
        <w:t>First message, ANSWER YES</w:t>
      </w:r>
    </w:p>
    <w:p w:rsidR="00210FAC" w:rsidRDefault="00210FAC" w:rsidP="004F1BE4">
      <w:pPr>
        <w:pStyle w:val="ListParagraph"/>
        <w:numPr>
          <w:ilvl w:val="0"/>
          <w:numId w:val="22"/>
        </w:numPr>
      </w:pPr>
      <w:r>
        <w:t>Second Message, ANSWER NO</w:t>
      </w:r>
    </w:p>
    <w:p w:rsidR="004F1BE4" w:rsidRDefault="00996E50" w:rsidP="004F1BE4">
      <w:pPr>
        <w:pStyle w:val="ListParagraph"/>
        <w:numPr>
          <w:ilvl w:val="0"/>
          <w:numId w:val="2"/>
        </w:numPr>
      </w:pPr>
      <w:r>
        <w:t>If you receive messages on a SAL position, it is possible that you went earlier than the Start Date of the current payroll. Check the date compared to the Payroll Distribution Calendar.</w:t>
      </w:r>
    </w:p>
    <w:p w:rsidR="00E2256B" w:rsidRDefault="00BE7C65" w:rsidP="004F1BE4">
      <w:pPr>
        <w:pStyle w:val="ListParagraph"/>
        <w:numPr>
          <w:ilvl w:val="0"/>
          <w:numId w:val="2"/>
        </w:numPr>
      </w:pPr>
      <w:r>
        <w:t>It is possible to have Distrib % to be less than 100% and have Multiple Funding Sources.</w:t>
      </w:r>
    </w:p>
    <w:p w:rsidR="00BE7C65" w:rsidRDefault="00BE7C65" w:rsidP="004F1BE4">
      <w:pPr>
        <w:pStyle w:val="ListParagraph"/>
        <w:numPr>
          <w:ilvl w:val="0"/>
          <w:numId w:val="22"/>
        </w:numPr>
      </w:pPr>
      <w:r>
        <w:t>SEQ# will always be = 1.  It is a generic place holder. ALWAYS 1.</w:t>
      </w:r>
    </w:p>
    <w:p w:rsidR="00290538" w:rsidRDefault="00BE7C65" w:rsidP="004F1BE4">
      <w:pPr>
        <w:pStyle w:val="ListParagraph"/>
        <w:numPr>
          <w:ilvl w:val="0"/>
          <w:numId w:val="22"/>
        </w:numPr>
      </w:pPr>
      <w:r>
        <w:t xml:space="preserve">Press + key on the Earnings </w:t>
      </w:r>
      <w:r w:rsidR="00290538">
        <w:t>Distribution Section</w:t>
      </w:r>
    </w:p>
    <w:p w:rsidR="00290538" w:rsidRDefault="00290538" w:rsidP="004F1BE4">
      <w:pPr>
        <w:pStyle w:val="ListParagraph"/>
        <w:numPr>
          <w:ilvl w:val="0"/>
          <w:numId w:val="22"/>
        </w:numPr>
      </w:pPr>
      <w:r>
        <w:t>Repeat Step 3,4,5 until the Distribution = 100%</w:t>
      </w:r>
    </w:p>
    <w:p w:rsidR="00BE7C65" w:rsidRDefault="00290538" w:rsidP="004F1BE4">
      <w:pPr>
        <w:pStyle w:val="ListParagraph"/>
        <w:numPr>
          <w:ilvl w:val="0"/>
          <w:numId w:val="22"/>
        </w:numPr>
      </w:pPr>
      <w:r>
        <w:t>The system will ONLY allow it to be SAVED if it is 100% or adds up to 100%.</w:t>
      </w:r>
      <w:r w:rsidR="00BE7C65">
        <w:t xml:space="preserve"> </w:t>
      </w:r>
    </w:p>
    <w:p w:rsidR="00E2256B" w:rsidRDefault="00E2256B" w:rsidP="00080080">
      <w:pPr>
        <w:pStyle w:val="ListParagraph"/>
        <w:ind w:left="375"/>
      </w:pPr>
    </w:p>
    <w:p w:rsidR="002265A3" w:rsidRDefault="002265A3" w:rsidP="002265A3">
      <w:pPr>
        <w:pStyle w:val="ListParagraph"/>
        <w:ind w:left="360"/>
        <w:rPr>
          <w:b/>
          <w:sz w:val="36"/>
          <w:szCs w:val="36"/>
        </w:rPr>
      </w:pPr>
      <w:r w:rsidRPr="00EB75DA">
        <w:rPr>
          <w:b/>
          <w:sz w:val="36"/>
          <w:szCs w:val="36"/>
        </w:rPr>
        <w:lastRenderedPageBreak/>
        <w:t>For Auditing purposes, any funding changes need to be authorized</w:t>
      </w:r>
      <w:r>
        <w:rPr>
          <w:b/>
          <w:sz w:val="36"/>
          <w:szCs w:val="36"/>
        </w:rPr>
        <w:t xml:space="preserve"> and kept in the records</w:t>
      </w:r>
      <w:r w:rsidRPr="00EB75DA">
        <w:rPr>
          <w:b/>
          <w:sz w:val="36"/>
          <w:szCs w:val="36"/>
        </w:rPr>
        <w:t xml:space="preserve">.  </w:t>
      </w:r>
      <w:r>
        <w:rPr>
          <w:b/>
          <w:sz w:val="36"/>
          <w:szCs w:val="36"/>
        </w:rPr>
        <w:t>Approved Authorizations:</w:t>
      </w:r>
    </w:p>
    <w:p w:rsidR="002265A3" w:rsidRDefault="002265A3" w:rsidP="002265A3">
      <w:pPr>
        <w:pStyle w:val="ListParagraph"/>
        <w:numPr>
          <w:ilvl w:val="0"/>
          <w:numId w:val="16"/>
        </w:numPr>
        <w:ind w:left="1080"/>
        <w:rPr>
          <w:b/>
          <w:sz w:val="36"/>
          <w:szCs w:val="36"/>
        </w:rPr>
      </w:pPr>
      <w:r w:rsidRPr="006C22FF">
        <w:rPr>
          <w:b/>
          <w:sz w:val="36"/>
          <w:szCs w:val="36"/>
        </w:rPr>
        <w:t>An email from a Business Manager or Principal Investigator requesting that a person in position needs to move to his/her grant.</w:t>
      </w:r>
    </w:p>
    <w:p w:rsidR="002265A3" w:rsidRPr="006C22FF" w:rsidRDefault="002265A3" w:rsidP="002265A3">
      <w:pPr>
        <w:pStyle w:val="ListParagraph"/>
        <w:numPr>
          <w:ilvl w:val="0"/>
          <w:numId w:val="16"/>
        </w:numPr>
        <w:ind w:left="1080"/>
        <w:rPr>
          <w:b/>
          <w:sz w:val="36"/>
          <w:szCs w:val="36"/>
        </w:rPr>
      </w:pPr>
      <w:r w:rsidRPr="006C22FF">
        <w:rPr>
          <w:b/>
          <w:sz w:val="36"/>
          <w:szCs w:val="36"/>
        </w:rPr>
        <w:t xml:space="preserve">If no email is available, a printed copy of the updated “DBE” Screen could be signed </w:t>
      </w:r>
      <w:r w:rsidR="00850F19">
        <w:rPr>
          <w:b/>
          <w:sz w:val="36"/>
          <w:szCs w:val="36"/>
        </w:rPr>
        <w:t xml:space="preserve">and dated </w:t>
      </w:r>
      <w:bookmarkStart w:id="0" w:name="_GoBack"/>
      <w:bookmarkEnd w:id="0"/>
      <w:r w:rsidRPr="006C22FF">
        <w:rPr>
          <w:b/>
          <w:sz w:val="36"/>
          <w:szCs w:val="36"/>
        </w:rPr>
        <w:t>by the person requesting it.</w:t>
      </w:r>
    </w:p>
    <w:p w:rsidR="00E2256B" w:rsidRPr="005717FA" w:rsidRDefault="00E2256B" w:rsidP="00080080">
      <w:pPr>
        <w:pStyle w:val="ListParagraph"/>
        <w:ind w:left="375"/>
      </w:pPr>
    </w:p>
    <w:sectPr w:rsidR="00E2256B" w:rsidRPr="005717FA" w:rsidSect="009D1165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60" w:right="1440" w:bottom="1440" w:left="1440" w:header="18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6C" w:rsidRDefault="0059036C" w:rsidP="0015130D">
      <w:pPr>
        <w:spacing w:after="0" w:line="240" w:lineRule="auto"/>
      </w:pPr>
      <w:r>
        <w:separator/>
      </w:r>
    </w:p>
  </w:endnote>
  <w:endnote w:type="continuationSeparator" w:id="0">
    <w:p w:rsidR="0059036C" w:rsidRDefault="0059036C" w:rsidP="0015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FE" w:rsidRDefault="005A60FE" w:rsidP="005A60F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PeopleSoft HR (Commitment Accounting) Entering DBE”                                                  V</w:t>
    </w:r>
    <w:r>
      <w:rPr>
        <w:rFonts w:asciiTheme="majorHAnsi" w:hAnsiTheme="majorHAnsi"/>
        <w:sz w:val="16"/>
        <w:szCs w:val="16"/>
      </w:rPr>
      <w:t>ersion FY17.2.24</w:t>
    </w:r>
  </w:p>
  <w:p w:rsidR="005A60FE" w:rsidRDefault="005A6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27" w:rsidRDefault="00DD2327">
    <w:pPr>
      <w:pStyle w:val="Footer"/>
      <w:pBdr>
        <w:top w:val="single" w:sz="4" w:space="1" w:color="D9D9D9" w:themeColor="background1" w:themeShade="D9"/>
      </w:pBdr>
      <w:jc w:val="right"/>
    </w:pPr>
  </w:p>
  <w:p w:rsidR="005A60FE" w:rsidRDefault="005A60FE" w:rsidP="005A60F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PeopleSoft HR (Commitment Accounting) Entering DBE”                                                  V</w:t>
    </w:r>
    <w:r>
      <w:rPr>
        <w:rFonts w:asciiTheme="majorHAnsi" w:hAnsiTheme="majorHAnsi"/>
        <w:sz w:val="16"/>
        <w:szCs w:val="16"/>
      </w:rPr>
      <w:t>ersion FY17.2.24</w:t>
    </w:r>
  </w:p>
  <w:p w:rsidR="00DD2327" w:rsidRDefault="00DD2327" w:rsidP="0005715F">
    <w:pPr>
      <w:pStyle w:val="Footer"/>
    </w:pPr>
  </w:p>
  <w:p w:rsidR="00DD2327" w:rsidRDefault="00DD23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27" w:rsidRDefault="00E4208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PeopleSoft HR (Commitment Accounting) Entering DBE”                                                  V</w:t>
    </w:r>
    <w:r>
      <w:rPr>
        <w:rFonts w:asciiTheme="majorHAnsi" w:hAnsiTheme="majorHAnsi"/>
        <w:sz w:val="16"/>
        <w:szCs w:val="16"/>
      </w:rPr>
      <w:t>ersion FY17.2.24</w:t>
    </w:r>
  </w:p>
  <w:p w:rsidR="00DD2327" w:rsidRDefault="00DD2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6C" w:rsidRDefault="0059036C" w:rsidP="0015130D">
      <w:pPr>
        <w:spacing w:after="0" w:line="240" w:lineRule="auto"/>
      </w:pPr>
      <w:r>
        <w:separator/>
      </w:r>
    </w:p>
  </w:footnote>
  <w:footnote w:type="continuationSeparator" w:id="0">
    <w:p w:rsidR="0059036C" w:rsidRDefault="0059036C" w:rsidP="0015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27" w:rsidRDefault="00DD2327" w:rsidP="00422D11">
    <w:pPr>
      <w:pStyle w:val="Header"/>
      <w:tabs>
        <w:tab w:val="clear" w:pos="9360"/>
        <w:tab w:val="right" w:pos="10170"/>
      </w:tabs>
      <w:ind w:hanging="990"/>
    </w:pPr>
  </w:p>
  <w:p w:rsidR="00DD2327" w:rsidRDefault="00DD2327" w:rsidP="00422D11">
    <w:pPr>
      <w:pStyle w:val="Header"/>
      <w:tabs>
        <w:tab w:val="clear" w:pos="9360"/>
        <w:tab w:val="right" w:pos="10170"/>
      </w:tabs>
      <w:ind w:hanging="990"/>
    </w:pPr>
    <w:r w:rsidRPr="00F14F9A"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-570647</wp:posOffset>
          </wp:positionH>
          <wp:positionV relativeFrom="paragraph">
            <wp:posOffset>45208</wp:posOffset>
          </wp:positionV>
          <wp:extent cx="7087434" cy="823131"/>
          <wp:effectExtent l="57150" t="57150" r="56316" b="53169"/>
          <wp:wrapNone/>
          <wp:docPr id="5" name="Picture 1" descr="UMBC as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4" name="Picture 6" descr="UMB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1244" cy="823573"/>
                  </a:xfrm>
                  <a:prstGeom prst="rect">
                    <a:avLst/>
                  </a:prstGeom>
                  <a:noFill/>
                  <a:ln w="50800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2327" w:rsidRPr="00422D11" w:rsidRDefault="00804EA5" w:rsidP="00F14F9A">
    <w:pPr>
      <w:pStyle w:val="Header"/>
      <w:tabs>
        <w:tab w:val="clear" w:pos="9360"/>
        <w:tab w:val="right" w:pos="10170"/>
      </w:tabs>
      <w:ind w:hanging="144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342900</wp:posOffset>
              </wp:positionV>
              <wp:extent cx="7026275" cy="353695"/>
              <wp:effectExtent l="13970" t="7620" r="8255" b="1016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27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2327" w:rsidRPr="00F93A6F" w:rsidRDefault="00DD2327" w:rsidP="00422D11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8475F">
                            <w:rPr>
                              <w:b/>
                              <w:sz w:val="28"/>
                              <w:szCs w:val="28"/>
                            </w:rPr>
                            <w:t>PeopleSo</w:t>
                          </w:r>
                          <w:r w:rsidR="00D27117">
                            <w:rPr>
                              <w:b/>
                              <w:sz w:val="28"/>
                              <w:szCs w:val="28"/>
                            </w:rPr>
                            <w:t>ft HR (Commitment Accounting):</w:t>
                          </w:r>
                          <w:r w:rsidR="00855655">
                            <w:rPr>
                              <w:b/>
                              <w:sz w:val="28"/>
                              <w:szCs w:val="28"/>
                            </w:rPr>
                            <w:t xml:space="preserve"> QUICK</w:t>
                          </w:r>
                          <w:r w:rsidR="00D27117">
                            <w:rPr>
                              <w:b/>
                              <w:sz w:val="28"/>
                              <w:szCs w:val="28"/>
                            </w:rPr>
                            <w:t xml:space="preserve">  Online “DBE” Instructions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  <w:r w:rsidRPr="00F93A6F">
                            <w:rPr>
                              <w:b/>
                              <w:sz w:val="16"/>
                              <w:szCs w:val="16"/>
                            </w:rPr>
                            <w:t>Version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F</w:t>
                          </w:r>
                          <w:r w:rsidRPr="00F93A6F">
                            <w:rPr>
                              <w:b/>
                              <w:sz w:val="16"/>
                              <w:szCs w:val="16"/>
                            </w:rPr>
                            <w:t>Y1</w:t>
                          </w:r>
                          <w:r w:rsidR="00D27117">
                            <w:rPr>
                              <w:b/>
                              <w:sz w:val="16"/>
                              <w:szCs w:val="16"/>
                            </w:rPr>
                            <w:t>7.2.24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3.9pt;margin-top:27pt;width:553.2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" strokecolor="white [3212]">
              <v:textbox>
                <w:txbxContent>
                  <w:p w:rsidR="00DD2327" w:rsidRPr="00F93A6F" w:rsidRDefault="00DD2327" w:rsidP="00422D11">
                    <w:pPr>
                      <w:rPr>
                        <w:b/>
                        <w:sz w:val="16"/>
                        <w:szCs w:val="16"/>
                      </w:rPr>
                    </w:pPr>
                    <w:r w:rsidRPr="0098475F">
                      <w:rPr>
                        <w:b/>
                        <w:sz w:val="28"/>
                        <w:szCs w:val="28"/>
                      </w:rPr>
                      <w:t>PeopleSo</w:t>
                    </w:r>
                    <w:r w:rsidR="00D27117">
                      <w:rPr>
                        <w:b/>
                        <w:sz w:val="28"/>
                        <w:szCs w:val="28"/>
                      </w:rPr>
                      <w:t>ft HR (Commitment Accounting):</w:t>
                    </w:r>
                    <w:r w:rsidR="00855655">
                      <w:rPr>
                        <w:b/>
                        <w:sz w:val="28"/>
                        <w:szCs w:val="28"/>
                      </w:rPr>
                      <w:t xml:space="preserve"> QUICK</w:t>
                    </w:r>
                    <w:r w:rsidR="00D27117">
                      <w:rPr>
                        <w:b/>
                        <w:sz w:val="28"/>
                        <w:szCs w:val="28"/>
                      </w:rPr>
                      <w:t xml:space="preserve">  Online “DBE” Instructions</w:t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  <w:t xml:space="preserve"> </w:t>
                    </w:r>
                    <w:r w:rsidRPr="00F93A6F">
                      <w:rPr>
                        <w:b/>
                        <w:sz w:val="16"/>
                        <w:szCs w:val="16"/>
                      </w:rPr>
                      <w:t>Version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F</w:t>
                    </w:r>
                    <w:r w:rsidRPr="00F93A6F">
                      <w:rPr>
                        <w:b/>
                        <w:sz w:val="16"/>
                        <w:szCs w:val="16"/>
                      </w:rPr>
                      <w:t>Y1</w:t>
                    </w:r>
                    <w:r w:rsidR="00D27117">
                      <w:rPr>
                        <w:b/>
                        <w:sz w:val="16"/>
                        <w:szCs w:val="16"/>
                      </w:rPr>
                      <w:t>7.2.24</w:t>
                    </w:r>
                  </w:p>
                </w:txbxContent>
              </v:textbox>
            </v:shape>
          </w:pict>
        </mc:Fallback>
      </mc:AlternateContent>
    </w:r>
    <w:r w:rsidR="00DD2327">
      <w:tab/>
    </w:r>
    <w:r w:rsidR="00DD2327">
      <w:tab/>
    </w:r>
    <w:r w:rsidR="00DD232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562"/>
    <w:multiLevelType w:val="multilevel"/>
    <w:tmpl w:val="189686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sz w:val="22"/>
      </w:rPr>
    </w:lvl>
    <w:lvl w:ilvl="1">
      <w:start w:val="50"/>
      <w:numFmt w:val="decimal"/>
      <w:lvlText w:val="%1.%2"/>
      <w:lvlJc w:val="left"/>
      <w:pPr>
        <w:ind w:left="375" w:hanging="37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" w15:restartNumberingAfterBreak="0">
    <w:nsid w:val="08C04BF3"/>
    <w:multiLevelType w:val="hybridMultilevel"/>
    <w:tmpl w:val="01E85B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001C2"/>
    <w:multiLevelType w:val="multilevel"/>
    <w:tmpl w:val="3376BC00"/>
    <w:lvl w:ilvl="0">
      <w:start w:val="13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25865FB"/>
    <w:multiLevelType w:val="hybridMultilevel"/>
    <w:tmpl w:val="9F4486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727CE"/>
    <w:multiLevelType w:val="hybridMultilevel"/>
    <w:tmpl w:val="482669C4"/>
    <w:lvl w:ilvl="0" w:tplc="4B58C45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356ED"/>
    <w:multiLevelType w:val="hybridMultilevel"/>
    <w:tmpl w:val="5B3EEED6"/>
    <w:lvl w:ilvl="0" w:tplc="00F05A1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6F5D91"/>
    <w:multiLevelType w:val="hybridMultilevel"/>
    <w:tmpl w:val="CCAC9CBC"/>
    <w:lvl w:ilvl="0" w:tplc="EBE06EDE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4374"/>
    <w:multiLevelType w:val="multilevel"/>
    <w:tmpl w:val="239206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07C4AF7"/>
    <w:multiLevelType w:val="hybridMultilevel"/>
    <w:tmpl w:val="B6403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F704B"/>
    <w:multiLevelType w:val="hybridMultilevel"/>
    <w:tmpl w:val="D1322C0A"/>
    <w:lvl w:ilvl="0" w:tplc="039A9B78">
      <w:start w:val="11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0057B"/>
    <w:multiLevelType w:val="multilevel"/>
    <w:tmpl w:val="501A8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AC13F2"/>
    <w:multiLevelType w:val="multilevel"/>
    <w:tmpl w:val="A3F43E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5A455E4"/>
    <w:multiLevelType w:val="hybridMultilevel"/>
    <w:tmpl w:val="31D422D0"/>
    <w:lvl w:ilvl="0" w:tplc="596AA9D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DD457E"/>
    <w:multiLevelType w:val="hybridMultilevel"/>
    <w:tmpl w:val="11149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D2039"/>
    <w:multiLevelType w:val="hybridMultilevel"/>
    <w:tmpl w:val="A9DE42E8"/>
    <w:lvl w:ilvl="0" w:tplc="C1603138">
      <w:start w:val="11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62F4E"/>
    <w:multiLevelType w:val="multilevel"/>
    <w:tmpl w:val="0484B416"/>
    <w:lvl w:ilvl="0">
      <w:start w:val="12"/>
      <w:numFmt w:val="decimal"/>
      <w:lvlText w:val="%1.0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6" w15:restartNumberingAfterBreak="0">
    <w:nsid w:val="675C74C1"/>
    <w:multiLevelType w:val="multilevel"/>
    <w:tmpl w:val="239206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9CE4CE0"/>
    <w:multiLevelType w:val="multilevel"/>
    <w:tmpl w:val="CE20184A"/>
    <w:lvl w:ilvl="0">
      <w:start w:val="1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8" w15:restartNumberingAfterBreak="0">
    <w:nsid w:val="6EF741DE"/>
    <w:multiLevelType w:val="multilevel"/>
    <w:tmpl w:val="24BA390E"/>
    <w:lvl w:ilvl="0">
      <w:start w:val="1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70AD5F5D"/>
    <w:multiLevelType w:val="hybridMultilevel"/>
    <w:tmpl w:val="D8501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0609F"/>
    <w:multiLevelType w:val="multilevel"/>
    <w:tmpl w:val="239206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FB93826"/>
    <w:multiLevelType w:val="hybridMultilevel"/>
    <w:tmpl w:val="676E6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4"/>
  </w:num>
  <w:num w:numId="4">
    <w:abstractNumId w:val="9"/>
  </w:num>
  <w:num w:numId="5">
    <w:abstractNumId w:val="17"/>
  </w:num>
  <w:num w:numId="6">
    <w:abstractNumId w:val="8"/>
  </w:num>
  <w:num w:numId="7">
    <w:abstractNumId w:val="6"/>
  </w:num>
  <w:num w:numId="8">
    <w:abstractNumId w:val="4"/>
  </w:num>
  <w:num w:numId="9">
    <w:abstractNumId w:val="18"/>
  </w:num>
  <w:num w:numId="10">
    <w:abstractNumId w:val="13"/>
  </w:num>
  <w:num w:numId="11">
    <w:abstractNumId w:val="3"/>
  </w:num>
  <w:num w:numId="12">
    <w:abstractNumId w:val="1"/>
  </w:num>
  <w:num w:numId="13">
    <w:abstractNumId w:val="16"/>
  </w:num>
  <w:num w:numId="14">
    <w:abstractNumId w:val="0"/>
  </w:num>
  <w:num w:numId="15">
    <w:abstractNumId w:val="11"/>
  </w:num>
  <w:num w:numId="16">
    <w:abstractNumId w:val="12"/>
  </w:num>
  <w:num w:numId="17">
    <w:abstractNumId w:val="7"/>
  </w:num>
  <w:num w:numId="18">
    <w:abstractNumId w:val="21"/>
  </w:num>
  <w:num w:numId="19">
    <w:abstractNumId w:val="19"/>
  </w:num>
  <w:num w:numId="20">
    <w:abstractNumId w:val="15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 fillcolor="white">
      <v:fill color="white" opacity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B9"/>
    <w:rsid w:val="00000799"/>
    <w:rsid w:val="00001B64"/>
    <w:rsid w:val="00007BF2"/>
    <w:rsid w:val="00007F6C"/>
    <w:rsid w:val="00023926"/>
    <w:rsid w:val="00024152"/>
    <w:rsid w:val="000245C0"/>
    <w:rsid w:val="00024995"/>
    <w:rsid w:val="00024B6C"/>
    <w:rsid w:val="00030413"/>
    <w:rsid w:val="0003094E"/>
    <w:rsid w:val="00030F26"/>
    <w:rsid w:val="00031402"/>
    <w:rsid w:val="00033BF9"/>
    <w:rsid w:val="000368A6"/>
    <w:rsid w:val="0003756F"/>
    <w:rsid w:val="000434C6"/>
    <w:rsid w:val="00043F49"/>
    <w:rsid w:val="0004406A"/>
    <w:rsid w:val="00044967"/>
    <w:rsid w:val="00045E1E"/>
    <w:rsid w:val="000511D7"/>
    <w:rsid w:val="00052EEC"/>
    <w:rsid w:val="00053BCA"/>
    <w:rsid w:val="00053FFC"/>
    <w:rsid w:val="000544D7"/>
    <w:rsid w:val="0005715F"/>
    <w:rsid w:val="00060CB4"/>
    <w:rsid w:val="000640C0"/>
    <w:rsid w:val="00065796"/>
    <w:rsid w:val="00066089"/>
    <w:rsid w:val="000679C2"/>
    <w:rsid w:val="00080080"/>
    <w:rsid w:val="000853A8"/>
    <w:rsid w:val="000911C1"/>
    <w:rsid w:val="00092C14"/>
    <w:rsid w:val="000A1F5D"/>
    <w:rsid w:val="000A3EB0"/>
    <w:rsid w:val="000B4201"/>
    <w:rsid w:val="000C33D4"/>
    <w:rsid w:val="000C3A60"/>
    <w:rsid w:val="000D0AEA"/>
    <w:rsid w:val="000D3764"/>
    <w:rsid w:val="000D3EC1"/>
    <w:rsid w:val="000E0B78"/>
    <w:rsid w:val="000E3D5C"/>
    <w:rsid w:val="000E7CC9"/>
    <w:rsid w:val="000F34B9"/>
    <w:rsid w:val="000F7342"/>
    <w:rsid w:val="00100B9E"/>
    <w:rsid w:val="00105A3A"/>
    <w:rsid w:val="001113B2"/>
    <w:rsid w:val="00112688"/>
    <w:rsid w:val="00115983"/>
    <w:rsid w:val="00117FDB"/>
    <w:rsid w:val="00121FD4"/>
    <w:rsid w:val="001225B0"/>
    <w:rsid w:val="00126FD5"/>
    <w:rsid w:val="001430F2"/>
    <w:rsid w:val="001468BE"/>
    <w:rsid w:val="00147382"/>
    <w:rsid w:val="0015130D"/>
    <w:rsid w:val="001523A3"/>
    <w:rsid w:val="00152B45"/>
    <w:rsid w:val="0015391E"/>
    <w:rsid w:val="001563A4"/>
    <w:rsid w:val="0016039C"/>
    <w:rsid w:val="00160BD5"/>
    <w:rsid w:val="00161929"/>
    <w:rsid w:val="00162298"/>
    <w:rsid w:val="0016329E"/>
    <w:rsid w:val="00164300"/>
    <w:rsid w:val="00171FAB"/>
    <w:rsid w:val="001732F7"/>
    <w:rsid w:val="001740B8"/>
    <w:rsid w:val="00181A37"/>
    <w:rsid w:val="00181C12"/>
    <w:rsid w:val="00190D09"/>
    <w:rsid w:val="0019194E"/>
    <w:rsid w:val="001925CC"/>
    <w:rsid w:val="00194CA8"/>
    <w:rsid w:val="00197B01"/>
    <w:rsid w:val="001A2423"/>
    <w:rsid w:val="001A4D99"/>
    <w:rsid w:val="001A5AF5"/>
    <w:rsid w:val="001B14E9"/>
    <w:rsid w:val="001B7996"/>
    <w:rsid w:val="001C0734"/>
    <w:rsid w:val="001C3B6A"/>
    <w:rsid w:val="001D2D0C"/>
    <w:rsid w:val="001D793E"/>
    <w:rsid w:val="001E2193"/>
    <w:rsid w:val="001E320F"/>
    <w:rsid w:val="001E4BEA"/>
    <w:rsid w:val="001E657E"/>
    <w:rsid w:val="001E7C2A"/>
    <w:rsid w:val="001F0292"/>
    <w:rsid w:val="001F1933"/>
    <w:rsid w:val="001F1CA9"/>
    <w:rsid w:val="001F6CEB"/>
    <w:rsid w:val="00201DFA"/>
    <w:rsid w:val="00210FAC"/>
    <w:rsid w:val="00212858"/>
    <w:rsid w:val="00215F97"/>
    <w:rsid w:val="00220387"/>
    <w:rsid w:val="00220967"/>
    <w:rsid w:val="00222119"/>
    <w:rsid w:val="00223694"/>
    <w:rsid w:val="002265A3"/>
    <w:rsid w:val="00230F50"/>
    <w:rsid w:val="00231BEB"/>
    <w:rsid w:val="00244BD7"/>
    <w:rsid w:val="00250E01"/>
    <w:rsid w:val="00251303"/>
    <w:rsid w:val="002518DB"/>
    <w:rsid w:val="00255261"/>
    <w:rsid w:val="00255503"/>
    <w:rsid w:val="00264571"/>
    <w:rsid w:val="00270B06"/>
    <w:rsid w:val="00283289"/>
    <w:rsid w:val="00290538"/>
    <w:rsid w:val="00290FCF"/>
    <w:rsid w:val="002910D3"/>
    <w:rsid w:val="002921CD"/>
    <w:rsid w:val="00294B68"/>
    <w:rsid w:val="00295DD4"/>
    <w:rsid w:val="002C2BA5"/>
    <w:rsid w:val="002C6B3E"/>
    <w:rsid w:val="002C74AD"/>
    <w:rsid w:val="002D2FC6"/>
    <w:rsid w:val="002D43FE"/>
    <w:rsid w:val="002D7FC0"/>
    <w:rsid w:val="002E2976"/>
    <w:rsid w:val="002E3280"/>
    <w:rsid w:val="002F163A"/>
    <w:rsid w:val="002F3F02"/>
    <w:rsid w:val="002F4915"/>
    <w:rsid w:val="002F6713"/>
    <w:rsid w:val="002F7839"/>
    <w:rsid w:val="003039D6"/>
    <w:rsid w:val="00304EED"/>
    <w:rsid w:val="00306022"/>
    <w:rsid w:val="00314EFE"/>
    <w:rsid w:val="003204D8"/>
    <w:rsid w:val="00320E6A"/>
    <w:rsid w:val="003226F5"/>
    <w:rsid w:val="00324001"/>
    <w:rsid w:val="00326D0D"/>
    <w:rsid w:val="00331A91"/>
    <w:rsid w:val="0035327F"/>
    <w:rsid w:val="003537BE"/>
    <w:rsid w:val="00354192"/>
    <w:rsid w:val="00356678"/>
    <w:rsid w:val="003576C0"/>
    <w:rsid w:val="003775F6"/>
    <w:rsid w:val="00383EB4"/>
    <w:rsid w:val="00384E1D"/>
    <w:rsid w:val="003935E4"/>
    <w:rsid w:val="0039548F"/>
    <w:rsid w:val="003A067C"/>
    <w:rsid w:val="003A0986"/>
    <w:rsid w:val="003A2FDA"/>
    <w:rsid w:val="003A4927"/>
    <w:rsid w:val="003A4DBF"/>
    <w:rsid w:val="003A601B"/>
    <w:rsid w:val="003B1502"/>
    <w:rsid w:val="003B26E1"/>
    <w:rsid w:val="003B4019"/>
    <w:rsid w:val="003C306C"/>
    <w:rsid w:val="003C358A"/>
    <w:rsid w:val="003C36C8"/>
    <w:rsid w:val="003C39E8"/>
    <w:rsid w:val="003C4E2E"/>
    <w:rsid w:val="003D7B2A"/>
    <w:rsid w:val="003E77EF"/>
    <w:rsid w:val="003F1B2A"/>
    <w:rsid w:val="003F79CD"/>
    <w:rsid w:val="00404737"/>
    <w:rsid w:val="00405C2F"/>
    <w:rsid w:val="00407881"/>
    <w:rsid w:val="00412533"/>
    <w:rsid w:val="00413435"/>
    <w:rsid w:val="004135B2"/>
    <w:rsid w:val="00415A9C"/>
    <w:rsid w:val="004204F5"/>
    <w:rsid w:val="00422D11"/>
    <w:rsid w:val="0043062F"/>
    <w:rsid w:val="00433C3C"/>
    <w:rsid w:val="00436BE3"/>
    <w:rsid w:val="00441F16"/>
    <w:rsid w:val="004469D8"/>
    <w:rsid w:val="00447E63"/>
    <w:rsid w:val="004550B1"/>
    <w:rsid w:val="004609D4"/>
    <w:rsid w:val="00460F4E"/>
    <w:rsid w:val="00462BC6"/>
    <w:rsid w:val="00463299"/>
    <w:rsid w:val="00463311"/>
    <w:rsid w:val="004653C9"/>
    <w:rsid w:val="00470ED7"/>
    <w:rsid w:val="00471E5C"/>
    <w:rsid w:val="00471EA0"/>
    <w:rsid w:val="004723B9"/>
    <w:rsid w:val="00475216"/>
    <w:rsid w:val="00480ABE"/>
    <w:rsid w:val="004850B7"/>
    <w:rsid w:val="00486740"/>
    <w:rsid w:val="00497B14"/>
    <w:rsid w:val="004A035E"/>
    <w:rsid w:val="004A1B66"/>
    <w:rsid w:val="004A6867"/>
    <w:rsid w:val="004B130D"/>
    <w:rsid w:val="004B2F68"/>
    <w:rsid w:val="004C0169"/>
    <w:rsid w:val="004C0F3F"/>
    <w:rsid w:val="004C227E"/>
    <w:rsid w:val="004C4EA1"/>
    <w:rsid w:val="004C6F8C"/>
    <w:rsid w:val="004D286A"/>
    <w:rsid w:val="004D4291"/>
    <w:rsid w:val="004E63D6"/>
    <w:rsid w:val="004F1BE4"/>
    <w:rsid w:val="004F40BF"/>
    <w:rsid w:val="004F53E2"/>
    <w:rsid w:val="004F6FD8"/>
    <w:rsid w:val="0050045D"/>
    <w:rsid w:val="00502A70"/>
    <w:rsid w:val="005139E2"/>
    <w:rsid w:val="00517288"/>
    <w:rsid w:val="00520A88"/>
    <w:rsid w:val="00520B7F"/>
    <w:rsid w:val="00522CDD"/>
    <w:rsid w:val="005318FD"/>
    <w:rsid w:val="00532788"/>
    <w:rsid w:val="005379EB"/>
    <w:rsid w:val="00542BBF"/>
    <w:rsid w:val="0055242F"/>
    <w:rsid w:val="00552813"/>
    <w:rsid w:val="00552EA6"/>
    <w:rsid w:val="00553B0D"/>
    <w:rsid w:val="00555774"/>
    <w:rsid w:val="00561233"/>
    <w:rsid w:val="00563301"/>
    <w:rsid w:val="005649F9"/>
    <w:rsid w:val="00564CD9"/>
    <w:rsid w:val="00566476"/>
    <w:rsid w:val="00567EF3"/>
    <w:rsid w:val="005717FA"/>
    <w:rsid w:val="0057189B"/>
    <w:rsid w:val="00572A1F"/>
    <w:rsid w:val="00576B8A"/>
    <w:rsid w:val="00581DEB"/>
    <w:rsid w:val="005824E3"/>
    <w:rsid w:val="00584828"/>
    <w:rsid w:val="00585E13"/>
    <w:rsid w:val="0059036C"/>
    <w:rsid w:val="00592BB2"/>
    <w:rsid w:val="00595893"/>
    <w:rsid w:val="005975D6"/>
    <w:rsid w:val="005A2C9C"/>
    <w:rsid w:val="005A60FE"/>
    <w:rsid w:val="005B43DE"/>
    <w:rsid w:val="005C1239"/>
    <w:rsid w:val="005C41A3"/>
    <w:rsid w:val="005C4AAA"/>
    <w:rsid w:val="005C73E8"/>
    <w:rsid w:val="005D0121"/>
    <w:rsid w:val="005D6449"/>
    <w:rsid w:val="005D64E8"/>
    <w:rsid w:val="005E032B"/>
    <w:rsid w:val="005E0749"/>
    <w:rsid w:val="005E2EA5"/>
    <w:rsid w:val="005E2EF9"/>
    <w:rsid w:val="005E3E2E"/>
    <w:rsid w:val="005F362E"/>
    <w:rsid w:val="005F68F3"/>
    <w:rsid w:val="0060116E"/>
    <w:rsid w:val="00601656"/>
    <w:rsid w:val="00605182"/>
    <w:rsid w:val="00606F75"/>
    <w:rsid w:val="0061215D"/>
    <w:rsid w:val="00625C92"/>
    <w:rsid w:val="006326EF"/>
    <w:rsid w:val="00635297"/>
    <w:rsid w:val="0063632D"/>
    <w:rsid w:val="006447FF"/>
    <w:rsid w:val="00647FE0"/>
    <w:rsid w:val="00652151"/>
    <w:rsid w:val="006541D1"/>
    <w:rsid w:val="00656EC0"/>
    <w:rsid w:val="006627B3"/>
    <w:rsid w:val="00667B3B"/>
    <w:rsid w:val="00672503"/>
    <w:rsid w:val="0067313F"/>
    <w:rsid w:val="00677C4A"/>
    <w:rsid w:val="00683972"/>
    <w:rsid w:val="0068539A"/>
    <w:rsid w:val="00685A04"/>
    <w:rsid w:val="0069165A"/>
    <w:rsid w:val="006A63CA"/>
    <w:rsid w:val="006B5A3E"/>
    <w:rsid w:val="006C22FF"/>
    <w:rsid w:val="006C2CDD"/>
    <w:rsid w:val="006C373F"/>
    <w:rsid w:val="006C6D73"/>
    <w:rsid w:val="006D7EB8"/>
    <w:rsid w:val="006E1A5C"/>
    <w:rsid w:val="006E7927"/>
    <w:rsid w:val="006F1AE5"/>
    <w:rsid w:val="006F3271"/>
    <w:rsid w:val="006F5D4A"/>
    <w:rsid w:val="006F7585"/>
    <w:rsid w:val="0070162E"/>
    <w:rsid w:val="0070527F"/>
    <w:rsid w:val="00723245"/>
    <w:rsid w:val="00723CC9"/>
    <w:rsid w:val="007264CB"/>
    <w:rsid w:val="00727612"/>
    <w:rsid w:val="00730573"/>
    <w:rsid w:val="00731ADE"/>
    <w:rsid w:val="00740BA0"/>
    <w:rsid w:val="00742718"/>
    <w:rsid w:val="00755B51"/>
    <w:rsid w:val="00755FBA"/>
    <w:rsid w:val="0075656F"/>
    <w:rsid w:val="00756E3D"/>
    <w:rsid w:val="00760539"/>
    <w:rsid w:val="00763D67"/>
    <w:rsid w:val="00771199"/>
    <w:rsid w:val="007711AF"/>
    <w:rsid w:val="007751B5"/>
    <w:rsid w:val="007845BF"/>
    <w:rsid w:val="00786222"/>
    <w:rsid w:val="00787AB6"/>
    <w:rsid w:val="00790204"/>
    <w:rsid w:val="00796053"/>
    <w:rsid w:val="00797389"/>
    <w:rsid w:val="007A3EF5"/>
    <w:rsid w:val="007B27BC"/>
    <w:rsid w:val="007B3B8B"/>
    <w:rsid w:val="007B4A87"/>
    <w:rsid w:val="007C6173"/>
    <w:rsid w:val="007D0F3B"/>
    <w:rsid w:val="007D146E"/>
    <w:rsid w:val="007D296E"/>
    <w:rsid w:val="007D3B44"/>
    <w:rsid w:val="007D413A"/>
    <w:rsid w:val="007D41A5"/>
    <w:rsid w:val="007D65C4"/>
    <w:rsid w:val="007E02EA"/>
    <w:rsid w:val="007E2DFA"/>
    <w:rsid w:val="007E3525"/>
    <w:rsid w:val="007E518E"/>
    <w:rsid w:val="007F529B"/>
    <w:rsid w:val="00802CE7"/>
    <w:rsid w:val="0080403F"/>
    <w:rsid w:val="00804EA5"/>
    <w:rsid w:val="008066CF"/>
    <w:rsid w:val="00807BBE"/>
    <w:rsid w:val="00813382"/>
    <w:rsid w:val="00813B54"/>
    <w:rsid w:val="00813B9D"/>
    <w:rsid w:val="008208F3"/>
    <w:rsid w:val="00822FFD"/>
    <w:rsid w:val="00823DCA"/>
    <w:rsid w:val="008263E1"/>
    <w:rsid w:val="00826737"/>
    <w:rsid w:val="0083011D"/>
    <w:rsid w:val="00834F19"/>
    <w:rsid w:val="008414AE"/>
    <w:rsid w:val="00841987"/>
    <w:rsid w:val="00845310"/>
    <w:rsid w:val="0084650C"/>
    <w:rsid w:val="00846771"/>
    <w:rsid w:val="008478C7"/>
    <w:rsid w:val="008478D8"/>
    <w:rsid w:val="00850F19"/>
    <w:rsid w:val="00851894"/>
    <w:rsid w:val="0085381C"/>
    <w:rsid w:val="00853C9D"/>
    <w:rsid w:val="008551A2"/>
    <w:rsid w:val="00855655"/>
    <w:rsid w:val="008702AE"/>
    <w:rsid w:val="00880067"/>
    <w:rsid w:val="00880914"/>
    <w:rsid w:val="00880F3B"/>
    <w:rsid w:val="00884018"/>
    <w:rsid w:val="00887192"/>
    <w:rsid w:val="0088783C"/>
    <w:rsid w:val="00890B25"/>
    <w:rsid w:val="008A1445"/>
    <w:rsid w:val="008A3BCB"/>
    <w:rsid w:val="008A4B2B"/>
    <w:rsid w:val="008B4D36"/>
    <w:rsid w:val="008C3B93"/>
    <w:rsid w:val="008C3EB7"/>
    <w:rsid w:val="008C798C"/>
    <w:rsid w:val="008D482C"/>
    <w:rsid w:val="008D51D3"/>
    <w:rsid w:val="008D5C12"/>
    <w:rsid w:val="008E1118"/>
    <w:rsid w:val="008E5AF6"/>
    <w:rsid w:val="008E78A9"/>
    <w:rsid w:val="00906F1E"/>
    <w:rsid w:val="00913F3E"/>
    <w:rsid w:val="00914DD7"/>
    <w:rsid w:val="00917547"/>
    <w:rsid w:val="00927227"/>
    <w:rsid w:val="00927900"/>
    <w:rsid w:val="009305C9"/>
    <w:rsid w:val="00930851"/>
    <w:rsid w:val="009439DD"/>
    <w:rsid w:val="00943DE3"/>
    <w:rsid w:val="009467B8"/>
    <w:rsid w:val="00947B96"/>
    <w:rsid w:val="0095223D"/>
    <w:rsid w:val="00953BE5"/>
    <w:rsid w:val="0095460B"/>
    <w:rsid w:val="00956F4B"/>
    <w:rsid w:val="00957EFC"/>
    <w:rsid w:val="009735B9"/>
    <w:rsid w:val="00974E7C"/>
    <w:rsid w:val="00976163"/>
    <w:rsid w:val="00983C47"/>
    <w:rsid w:val="0098475F"/>
    <w:rsid w:val="009938F7"/>
    <w:rsid w:val="00996456"/>
    <w:rsid w:val="0099681E"/>
    <w:rsid w:val="00996E50"/>
    <w:rsid w:val="009A045B"/>
    <w:rsid w:val="009A5B6B"/>
    <w:rsid w:val="009A6E4B"/>
    <w:rsid w:val="009B2C36"/>
    <w:rsid w:val="009B39D0"/>
    <w:rsid w:val="009B3C46"/>
    <w:rsid w:val="009B6B5A"/>
    <w:rsid w:val="009C1CA5"/>
    <w:rsid w:val="009C20AD"/>
    <w:rsid w:val="009C41BF"/>
    <w:rsid w:val="009C4C65"/>
    <w:rsid w:val="009D0932"/>
    <w:rsid w:val="009D1165"/>
    <w:rsid w:val="009D32F8"/>
    <w:rsid w:val="009D3BCA"/>
    <w:rsid w:val="009D50E0"/>
    <w:rsid w:val="009D5EE5"/>
    <w:rsid w:val="009D61B2"/>
    <w:rsid w:val="009F268E"/>
    <w:rsid w:val="00A01439"/>
    <w:rsid w:val="00A014C4"/>
    <w:rsid w:val="00A02252"/>
    <w:rsid w:val="00A035B7"/>
    <w:rsid w:val="00A03E58"/>
    <w:rsid w:val="00A0415A"/>
    <w:rsid w:val="00A15A02"/>
    <w:rsid w:val="00A1761B"/>
    <w:rsid w:val="00A2332B"/>
    <w:rsid w:val="00A34497"/>
    <w:rsid w:val="00A35785"/>
    <w:rsid w:val="00A36EA9"/>
    <w:rsid w:val="00A41112"/>
    <w:rsid w:val="00A41185"/>
    <w:rsid w:val="00A43BEC"/>
    <w:rsid w:val="00A4677D"/>
    <w:rsid w:val="00A506A6"/>
    <w:rsid w:val="00A522A6"/>
    <w:rsid w:val="00A57447"/>
    <w:rsid w:val="00A72217"/>
    <w:rsid w:val="00A75DF0"/>
    <w:rsid w:val="00A77789"/>
    <w:rsid w:val="00A841A1"/>
    <w:rsid w:val="00A85C66"/>
    <w:rsid w:val="00A85F2D"/>
    <w:rsid w:val="00A86325"/>
    <w:rsid w:val="00A97A58"/>
    <w:rsid w:val="00AA0108"/>
    <w:rsid w:val="00AA080D"/>
    <w:rsid w:val="00AA5142"/>
    <w:rsid w:val="00AC2CBB"/>
    <w:rsid w:val="00AC73C8"/>
    <w:rsid w:val="00AD0802"/>
    <w:rsid w:val="00AD3468"/>
    <w:rsid w:val="00AD5212"/>
    <w:rsid w:val="00AD6C47"/>
    <w:rsid w:val="00AE27A2"/>
    <w:rsid w:val="00AF265B"/>
    <w:rsid w:val="00B00A2B"/>
    <w:rsid w:val="00B014D7"/>
    <w:rsid w:val="00B01D52"/>
    <w:rsid w:val="00B01E46"/>
    <w:rsid w:val="00B0345E"/>
    <w:rsid w:val="00B049DE"/>
    <w:rsid w:val="00B05C66"/>
    <w:rsid w:val="00B05E33"/>
    <w:rsid w:val="00B072BA"/>
    <w:rsid w:val="00B077BF"/>
    <w:rsid w:val="00B1330F"/>
    <w:rsid w:val="00B14EFC"/>
    <w:rsid w:val="00B24236"/>
    <w:rsid w:val="00B244A2"/>
    <w:rsid w:val="00B26B26"/>
    <w:rsid w:val="00B3414D"/>
    <w:rsid w:val="00B446B1"/>
    <w:rsid w:val="00B4664B"/>
    <w:rsid w:val="00B5084B"/>
    <w:rsid w:val="00B50C6D"/>
    <w:rsid w:val="00B6066A"/>
    <w:rsid w:val="00B655D5"/>
    <w:rsid w:val="00B71550"/>
    <w:rsid w:val="00B73D30"/>
    <w:rsid w:val="00B747B7"/>
    <w:rsid w:val="00B767C1"/>
    <w:rsid w:val="00B801AE"/>
    <w:rsid w:val="00B83CDE"/>
    <w:rsid w:val="00B87847"/>
    <w:rsid w:val="00B87C4D"/>
    <w:rsid w:val="00B87FBB"/>
    <w:rsid w:val="00B90B78"/>
    <w:rsid w:val="00B95C50"/>
    <w:rsid w:val="00BA69C6"/>
    <w:rsid w:val="00BB3DD5"/>
    <w:rsid w:val="00BB6A89"/>
    <w:rsid w:val="00BB7E0D"/>
    <w:rsid w:val="00BC7099"/>
    <w:rsid w:val="00BD1AD3"/>
    <w:rsid w:val="00BD3FA8"/>
    <w:rsid w:val="00BD6579"/>
    <w:rsid w:val="00BE4C65"/>
    <w:rsid w:val="00BE576C"/>
    <w:rsid w:val="00BE7C65"/>
    <w:rsid w:val="00BF2FF6"/>
    <w:rsid w:val="00BF32A5"/>
    <w:rsid w:val="00C0228A"/>
    <w:rsid w:val="00C04D18"/>
    <w:rsid w:val="00C05001"/>
    <w:rsid w:val="00C0502C"/>
    <w:rsid w:val="00C24039"/>
    <w:rsid w:val="00C254D4"/>
    <w:rsid w:val="00C2604D"/>
    <w:rsid w:val="00C27B86"/>
    <w:rsid w:val="00C31665"/>
    <w:rsid w:val="00C31CAC"/>
    <w:rsid w:val="00C33B0A"/>
    <w:rsid w:val="00C374BD"/>
    <w:rsid w:val="00C5204D"/>
    <w:rsid w:val="00C61C6C"/>
    <w:rsid w:val="00C62301"/>
    <w:rsid w:val="00C67BA3"/>
    <w:rsid w:val="00C752FD"/>
    <w:rsid w:val="00C75DF4"/>
    <w:rsid w:val="00C76456"/>
    <w:rsid w:val="00C76ACA"/>
    <w:rsid w:val="00C77524"/>
    <w:rsid w:val="00C83F5D"/>
    <w:rsid w:val="00C86CF3"/>
    <w:rsid w:val="00C87A8E"/>
    <w:rsid w:val="00C97FB3"/>
    <w:rsid w:val="00CA08B1"/>
    <w:rsid w:val="00CA0E34"/>
    <w:rsid w:val="00CA422A"/>
    <w:rsid w:val="00CB1329"/>
    <w:rsid w:val="00CB302C"/>
    <w:rsid w:val="00CB3CBB"/>
    <w:rsid w:val="00CB4017"/>
    <w:rsid w:val="00CB4C40"/>
    <w:rsid w:val="00CC2C82"/>
    <w:rsid w:val="00CC4DF2"/>
    <w:rsid w:val="00CC64B9"/>
    <w:rsid w:val="00CD262F"/>
    <w:rsid w:val="00CD2A15"/>
    <w:rsid w:val="00CD46A8"/>
    <w:rsid w:val="00CD5F98"/>
    <w:rsid w:val="00CD60FA"/>
    <w:rsid w:val="00CF2B0F"/>
    <w:rsid w:val="00CF3A04"/>
    <w:rsid w:val="00CF74EB"/>
    <w:rsid w:val="00CF783F"/>
    <w:rsid w:val="00D07716"/>
    <w:rsid w:val="00D110BB"/>
    <w:rsid w:val="00D12730"/>
    <w:rsid w:val="00D12FA8"/>
    <w:rsid w:val="00D15EDF"/>
    <w:rsid w:val="00D22BD3"/>
    <w:rsid w:val="00D23934"/>
    <w:rsid w:val="00D2441C"/>
    <w:rsid w:val="00D25C0D"/>
    <w:rsid w:val="00D27117"/>
    <w:rsid w:val="00D3032C"/>
    <w:rsid w:val="00D3303F"/>
    <w:rsid w:val="00D34AA4"/>
    <w:rsid w:val="00D3529B"/>
    <w:rsid w:val="00D36384"/>
    <w:rsid w:val="00D42542"/>
    <w:rsid w:val="00D436F7"/>
    <w:rsid w:val="00D46262"/>
    <w:rsid w:val="00D46E09"/>
    <w:rsid w:val="00D51F1B"/>
    <w:rsid w:val="00D5418E"/>
    <w:rsid w:val="00D5487D"/>
    <w:rsid w:val="00D54D0C"/>
    <w:rsid w:val="00D56C61"/>
    <w:rsid w:val="00D65AE1"/>
    <w:rsid w:val="00D71411"/>
    <w:rsid w:val="00D73C0A"/>
    <w:rsid w:val="00D757C0"/>
    <w:rsid w:val="00D77623"/>
    <w:rsid w:val="00D81B7D"/>
    <w:rsid w:val="00D81E5F"/>
    <w:rsid w:val="00D84F31"/>
    <w:rsid w:val="00D85C98"/>
    <w:rsid w:val="00D97AB4"/>
    <w:rsid w:val="00DA1453"/>
    <w:rsid w:val="00DA4EDD"/>
    <w:rsid w:val="00DB0F13"/>
    <w:rsid w:val="00DB20AF"/>
    <w:rsid w:val="00DB27C6"/>
    <w:rsid w:val="00DB43DF"/>
    <w:rsid w:val="00DB4CD9"/>
    <w:rsid w:val="00DB5C8C"/>
    <w:rsid w:val="00DB78A3"/>
    <w:rsid w:val="00DB7A8F"/>
    <w:rsid w:val="00DC619A"/>
    <w:rsid w:val="00DD22C5"/>
    <w:rsid w:val="00DD2327"/>
    <w:rsid w:val="00DE1982"/>
    <w:rsid w:val="00DE58ED"/>
    <w:rsid w:val="00DE5A57"/>
    <w:rsid w:val="00E006ED"/>
    <w:rsid w:val="00E00B1C"/>
    <w:rsid w:val="00E00E4E"/>
    <w:rsid w:val="00E030CF"/>
    <w:rsid w:val="00E041E9"/>
    <w:rsid w:val="00E051BE"/>
    <w:rsid w:val="00E05F25"/>
    <w:rsid w:val="00E06773"/>
    <w:rsid w:val="00E12EB7"/>
    <w:rsid w:val="00E14670"/>
    <w:rsid w:val="00E211B8"/>
    <w:rsid w:val="00E2256B"/>
    <w:rsid w:val="00E22956"/>
    <w:rsid w:val="00E34F5E"/>
    <w:rsid w:val="00E36FDD"/>
    <w:rsid w:val="00E3745A"/>
    <w:rsid w:val="00E40C8E"/>
    <w:rsid w:val="00E40CDB"/>
    <w:rsid w:val="00E419CF"/>
    <w:rsid w:val="00E42089"/>
    <w:rsid w:val="00E5271C"/>
    <w:rsid w:val="00E55CA8"/>
    <w:rsid w:val="00E60AFE"/>
    <w:rsid w:val="00E63834"/>
    <w:rsid w:val="00E64167"/>
    <w:rsid w:val="00E646DA"/>
    <w:rsid w:val="00E6479E"/>
    <w:rsid w:val="00E7393C"/>
    <w:rsid w:val="00E83F1D"/>
    <w:rsid w:val="00E86F46"/>
    <w:rsid w:val="00E90C8F"/>
    <w:rsid w:val="00E92EFE"/>
    <w:rsid w:val="00E93D68"/>
    <w:rsid w:val="00EA7984"/>
    <w:rsid w:val="00EB75DA"/>
    <w:rsid w:val="00EB76E7"/>
    <w:rsid w:val="00EB7873"/>
    <w:rsid w:val="00EC1956"/>
    <w:rsid w:val="00EC34AB"/>
    <w:rsid w:val="00ED0CEC"/>
    <w:rsid w:val="00ED5FF2"/>
    <w:rsid w:val="00ED6BAC"/>
    <w:rsid w:val="00EE1864"/>
    <w:rsid w:val="00EE1DDC"/>
    <w:rsid w:val="00EE4575"/>
    <w:rsid w:val="00EF2E5B"/>
    <w:rsid w:val="00EF5A2B"/>
    <w:rsid w:val="00F02EC5"/>
    <w:rsid w:val="00F03FD5"/>
    <w:rsid w:val="00F04CED"/>
    <w:rsid w:val="00F06C81"/>
    <w:rsid w:val="00F07AA7"/>
    <w:rsid w:val="00F125EE"/>
    <w:rsid w:val="00F133C4"/>
    <w:rsid w:val="00F14F9A"/>
    <w:rsid w:val="00F15456"/>
    <w:rsid w:val="00F22EA6"/>
    <w:rsid w:val="00F2506F"/>
    <w:rsid w:val="00F321E8"/>
    <w:rsid w:val="00F41249"/>
    <w:rsid w:val="00F5089E"/>
    <w:rsid w:val="00F517AB"/>
    <w:rsid w:val="00F537B7"/>
    <w:rsid w:val="00F55A2C"/>
    <w:rsid w:val="00F60490"/>
    <w:rsid w:val="00F66D9D"/>
    <w:rsid w:val="00F7197C"/>
    <w:rsid w:val="00F77639"/>
    <w:rsid w:val="00F8012E"/>
    <w:rsid w:val="00F81B42"/>
    <w:rsid w:val="00F84A43"/>
    <w:rsid w:val="00F854FD"/>
    <w:rsid w:val="00F8608D"/>
    <w:rsid w:val="00F93A6F"/>
    <w:rsid w:val="00FA6A51"/>
    <w:rsid w:val="00FB7232"/>
    <w:rsid w:val="00FB7631"/>
    <w:rsid w:val="00FC28E2"/>
    <w:rsid w:val="00FC38E0"/>
    <w:rsid w:val="00FC5351"/>
    <w:rsid w:val="00FD1B7D"/>
    <w:rsid w:val="00FD22F1"/>
    <w:rsid w:val="00FD79E2"/>
    <w:rsid w:val="00FE1C7F"/>
    <w:rsid w:val="00FF267B"/>
    <w:rsid w:val="00FF3EB6"/>
    <w:rsid w:val="00FF61B2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opacity="0"/>
    </o:shapedefaults>
    <o:shapelayout v:ext="edit">
      <o:idmap v:ext="edit" data="1"/>
    </o:shapelayout>
  </w:shapeDefaults>
  <w:decimalSymbol w:val="."/>
  <w:listSeparator w:val=","/>
  <w15:docId w15:val="{A03A1252-7D3A-4115-831A-29B6A09F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4B9"/>
    <w:pPr>
      <w:ind w:left="720"/>
      <w:contextualSpacing/>
    </w:pPr>
  </w:style>
  <w:style w:type="table" w:styleId="TableGrid">
    <w:name w:val="Table Grid"/>
    <w:basedOn w:val="TableNormal"/>
    <w:uiPriority w:val="59"/>
    <w:rsid w:val="00E4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5AF5"/>
    <w:rPr>
      <w:color w:val="0000FF"/>
      <w:u w:val="single"/>
    </w:rPr>
  </w:style>
  <w:style w:type="character" w:customStyle="1" w:styleId="psheaderhyperlinkd">
    <w:name w:val="psheaderhyperlinkd"/>
    <w:basedOn w:val="DefaultParagraphFont"/>
    <w:rsid w:val="001A5AF5"/>
  </w:style>
  <w:style w:type="character" w:customStyle="1" w:styleId="psgridcounter">
    <w:name w:val="psgridcounter"/>
    <w:basedOn w:val="DefaultParagraphFont"/>
    <w:rsid w:val="001A5AF5"/>
  </w:style>
  <w:style w:type="paragraph" w:styleId="Header">
    <w:name w:val="header"/>
    <w:basedOn w:val="Normal"/>
    <w:link w:val="HeaderChar"/>
    <w:uiPriority w:val="99"/>
    <w:unhideWhenUsed/>
    <w:rsid w:val="0015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30D"/>
  </w:style>
  <w:style w:type="paragraph" w:styleId="Footer">
    <w:name w:val="footer"/>
    <w:basedOn w:val="Normal"/>
    <w:link w:val="FooterChar"/>
    <w:uiPriority w:val="99"/>
    <w:unhideWhenUsed/>
    <w:rsid w:val="0015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30D"/>
  </w:style>
  <w:style w:type="character" w:customStyle="1" w:styleId="pseditboxdisponly">
    <w:name w:val="pseditbox_disponly"/>
    <w:basedOn w:val="DefaultParagraphFont"/>
    <w:rsid w:val="00AD3468"/>
  </w:style>
  <w:style w:type="paragraph" w:styleId="Caption">
    <w:name w:val="caption"/>
    <w:basedOn w:val="Normal"/>
    <w:next w:val="Normal"/>
    <w:uiPriority w:val="35"/>
    <w:unhideWhenUsed/>
    <w:qFormat/>
    <w:rsid w:val="0075656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7B20-356A-4752-8261-B13912E4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PeopleSoft Finance : Hybrid Journal Entry instructions</vt:lpstr>
    </vt:vector>
  </TitlesOfParts>
  <Company>umbc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PeopleSoft Finance : Hybrid Journal Entry instructions</dc:title>
  <dc:subject/>
  <dc:creator>Rebecca Struckmeier</dc:creator>
  <cp:keywords/>
  <dc:description/>
  <cp:lastModifiedBy>Rebecca Struckmeier</cp:lastModifiedBy>
  <cp:revision>20</cp:revision>
  <cp:lastPrinted>2017-02-24T16:56:00Z</cp:lastPrinted>
  <dcterms:created xsi:type="dcterms:W3CDTF">2017-02-24T17:21:00Z</dcterms:created>
  <dcterms:modified xsi:type="dcterms:W3CDTF">2017-02-24T18:26:00Z</dcterms:modified>
</cp:coreProperties>
</file>